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BA" w:rsidRDefault="009F74BA" w:rsidP="00B34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74BA" w:rsidRPr="009F74BA" w:rsidRDefault="009F74BA" w:rsidP="009F74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3</w:t>
      </w: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9F74BA" w:rsidRPr="009F74BA" w:rsidRDefault="009F74BA" w:rsidP="009F74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 w:rsidRPr="009F74B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9F74B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9F74BA" w:rsidRPr="009F74BA" w:rsidRDefault="009F74BA" w:rsidP="009F74BA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17 </w:t>
      </w:r>
      <w:r w:rsidRPr="009F74B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marca 2022r.</w:t>
      </w:r>
    </w:p>
    <w:p w:rsidR="009F74BA" w:rsidRPr="009F74BA" w:rsidRDefault="009F74BA" w:rsidP="009F74BA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9F74BA" w:rsidRDefault="009F74BA" w:rsidP="009F74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wprowadzenia Regulaminu świetlicy szkolnej </w:t>
      </w:r>
    </w:p>
    <w:p w:rsidR="009F74BA" w:rsidRPr="009F74BA" w:rsidRDefault="009F74BA" w:rsidP="009F74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Zespole Szkolno- Przedszkolnym w Lubieni</w:t>
      </w:r>
    </w:p>
    <w:p w:rsidR="009F74BA" w:rsidRPr="009F74BA" w:rsidRDefault="009F74BA" w:rsidP="009F74B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</w:p>
    <w:p w:rsidR="009F74BA" w:rsidRPr="009F74BA" w:rsidRDefault="009F74BA" w:rsidP="009F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  <w:r w:rsidRPr="009F7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4BA" w:rsidRPr="009F74BA" w:rsidRDefault="009F74BA" w:rsidP="009F7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25">
        <w:rPr>
          <w:rFonts w:ascii="Times New Roman" w:hAnsi="Times New Roman" w:cs="Times New Roman"/>
          <w:sz w:val="24"/>
          <w:szCs w:val="24"/>
        </w:rPr>
        <w:t>art. 105 ustawy z dnia 14 grudnia 2016 roku Prawo oświatowe (Dz. U. z 2</w:t>
      </w:r>
      <w:r>
        <w:rPr>
          <w:rFonts w:ascii="Times New Roman" w:hAnsi="Times New Roman" w:cs="Times New Roman"/>
          <w:sz w:val="24"/>
          <w:szCs w:val="24"/>
        </w:rPr>
        <w:t>021 roku, poz. 1082), oraz</w:t>
      </w:r>
      <w:r w:rsidRPr="00B34A25">
        <w:rPr>
          <w:rFonts w:ascii="Times New Roman" w:hAnsi="Times New Roman" w:cs="Times New Roman"/>
          <w:sz w:val="24"/>
          <w:szCs w:val="24"/>
        </w:rPr>
        <w:t xml:space="preserve"> Rozporządzenia Ministra Edukacji Narodowej i Sportu z dnia 31 grudnia 2002 r. w sprawie bezpieczeństwa i higieny w publicznych i niepublicznych szkołach i placówkach (Dz. U.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poz.</w:t>
      </w:r>
      <w:r>
        <w:rPr>
          <w:rFonts w:ascii="Times New Roman" w:hAnsi="Times New Roman" w:cs="Times New Roman"/>
          <w:sz w:val="24"/>
          <w:szCs w:val="24"/>
        </w:rPr>
        <w:t xml:space="preserve">1604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</w:t>
      </w:r>
      <w:r w:rsidRPr="00B34A2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Pr="009F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Pr="009F74BA">
        <w:rPr>
          <w:rFonts w:ascii="Times New Roman" w:hAnsi="Times New Roman" w:cs="Times New Roman"/>
          <w:sz w:val="24"/>
          <w:szCs w:val="24"/>
        </w:rPr>
        <w:t xml:space="preserve"> Ministra Edukacji i Nauki</w:t>
      </w:r>
      <w:r w:rsidRPr="009F7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4BA">
        <w:rPr>
          <w:rFonts w:ascii="Times New Roman" w:hAnsi="Times New Roman" w:cs="Times New Roman"/>
          <w:sz w:val="24"/>
          <w:szCs w:val="24"/>
        </w:rPr>
        <w:t>z dnia 26 stycznia 2022r. w sprawie czasowego ograniczenia funkcjonowania jednostek systemu oświaty w związku z zapobieganiem, przeciwdziałaniem i zwalczaniem COVID-19 (Dz.U. z 2022r. poz. 186)</w:t>
      </w:r>
    </w:p>
    <w:p w:rsidR="009F74BA" w:rsidRPr="009F74BA" w:rsidRDefault="009F74BA" w:rsidP="009F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A25">
        <w:rPr>
          <w:rFonts w:ascii="Times New Roman" w:hAnsi="Times New Roman" w:cs="Times New Roman"/>
          <w:sz w:val="24"/>
          <w:szCs w:val="24"/>
        </w:rPr>
        <w:t xml:space="preserve"> </w:t>
      </w:r>
      <w:r w:rsidRPr="009F74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 się, co następuje:</w:t>
      </w:r>
    </w:p>
    <w:p w:rsidR="009F74BA" w:rsidRDefault="009F74BA" w:rsidP="009F74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9F74BA" w:rsidRDefault="009F74BA" w:rsidP="009F74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9F74BA" w:rsidRPr="009F74BA" w:rsidRDefault="009F74BA" w:rsidP="009F74B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</w:pPr>
    </w:p>
    <w:p w:rsidR="009F74BA" w:rsidRPr="009F74BA" w:rsidRDefault="009F74BA" w:rsidP="009F74BA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9F74BA" w:rsidRDefault="009F74BA" w:rsidP="009F7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Wprowadzam „Regulamin świetlicy szkolne w Zespole Szkolno- Przedszkolnym w Lubieni”, stanowiący załącznik nr 1 do niniejszego zarządzenia.</w:t>
      </w:r>
    </w:p>
    <w:p w:rsidR="009F74BA" w:rsidRPr="009F74BA" w:rsidRDefault="009F74BA" w:rsidP="009F7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BA" w:rsidRPr="009F74BA" w:rsidRDefault="009F74BA" w:rsidP="009F74BA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9F74BA" w:rsidRPr="009F74BA" w:rsidRDefault="009F74BA" w:rsidP="009F7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Zobowiązuję opiekunów świetlicy szkolnej do zapoznania się oraz zapoznania rodziców i uczniów z w/w regulaminem.</w:t>
      </w:r>
    </w:p>
    <w:p w:rsidR="009F74BA" w:rsidRPr="009F74BA" w:rsidRDefault="009F74BA" w:rsidP="009F74BA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4BA" w:rsidRPr="009F74BA" w:rsidRDefault="009F74BA" w:rsidP="009F74BA">
      <w:pPr>
        <w:spacing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4BA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9F74BA" w:rsidRPr="009F74BA" w:rsidRDefault="009F74BA" w:rsidP="009F74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74BA">
        <w:rPr>
          <w:rFonts w:ascii="Times New Roman" w:eastAsia="Calibri" w:hAnsi="Times New Roman" w:cs="Times New Roman"/>
          <w:sz w:val="24"/>
          <w:szCs w:val="24"/>
        </w:rPr>
        <w:t>Zarządzenie wchodzi w życie z dniem wydania.</w:t>
      </w:r>
    </w:p>
    <w:p w:rsidR="009F74BA" w:rsidRPr="009F74BA" w:rsidRDefault="009F74BA" w:rsidP="009F74B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BA" w:rsidRPr="009F74BA" w:rsidRDefault="009F74BA" w:rsidP="009F74B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BA" w:rsidRPr="009F74BA" w:rsidRDefault="009F74BA" w:rsidP="009F74B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74BA" w:rsidRPr="009F74BA" w:rsidRDefault="009F74BA" w:rsidP="009F74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74BA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9F74BA" w:rsidRPr="009F74BA" w:rsidRDefault="009F74BA" w:rsidP="009F74BA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9F74BA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                                                                              Dyrektor Zespołu Szkolno- Przedszkolnego  w Lubieni</w:t>
      </w:r>
    </w:p>
    <w:p w:rsidR="009F74BA" w:rsidRPr="009F74BA" w:rsidRDefault="009F74BA" w:rsidP="009F74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F74BA" w:rsidRDefault="009F74BA" w:rsidP="00B34A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FFA" w:rsidRPr="00B34A25" w:rsidRDefault="009F74BA">
      <w:pPr>
        <w:rPr>
          <w:rFonts w:ascii="Times New Roman" w:hAnsi="Times New Roman" w:cs="Times New Roman"/>
          <w:sz w:val="24"/>
          <w:szCs w:val="24"/>
        </w:rPr>
      </w:pPr>
    </w:p>
    <w:sectPr w:rsidR="001F5FFA" w:rsidRPr="00B3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95"/>
    <w:rsid w:val="001A48FA"/>
    <w:rsid w:val="004A1D44"/>
    <w:rsid w:val="004D1595"/>
    <w:rsid w:val="009F74BA"/>
    <w:rsid w:val="00B34A25"/>
    <w:rsid w:val="00E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9856"/>
  <w15:chartTrackingRefBased/>
  <w15:docId w15:val="{A3B3E857-7179-4275-9470-BA3B447D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2022-03-23T13:08:00Z</cp:lastPrinted>
  <dcterms:created xsi:type="dcterms:W3CDTF">2022-03-23T11:31:00Z</dcterms:created>
  <dcterms:modified xsi:type="dcterms:W3CDTF">2022-03-23T13:08:00Z</dcterms:modified>
</cp:coreProperties>
</file>